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  <w:bookmarkStart w:id="0" w:name="_GoBack"/>
      <w:bookmarkEnd w:id="0"/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537E72" w:rsidP="00A6319B">
      <w:pPr>
        <w:shd w:val="clear" w:color="auto" w:fill="FFFFFF"/>
        <w:ind w:left="38"/>
        <w:jc w:val="center"/>
        <w:rPr>
          <w:rFonts w:eastAsia="Times New Roman"/>
          <w:sz w:val="24"/>
          <w:szCs w:val="30"/>
        </w:rPr>
      </w:pPr>
    </w:p>
    <w:p w:rsidR="00537E72" w:rsidRDefault="00DC3390" w:rsidP="00A6319B">
      <w:pPr>
        <w:shd w:val="clear" w:color="auto" w:fill="FFFFFF"/>
        <w:ind w:left="3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0.75pt">
            <v:imagedata r:id="rId7" o:title=""/>
          </v:shape>
        </w:pict>
      </w:r>
    </w:p>
    <w:p w:rsidR="00537E72" w:rsidRDefault="00537E72" w:rsidP="00A6319B">
      <w:pPr>
        <w:shd w:val="clear" w:color="auto" w:fill="FFFFFF"/>
        <w:ind w:left="38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13C03" w:rsidRPr="00513C03" w:rsidRDefault="00513C03" w:rsidP="00A6319B">
      <w:pPr>
        <w:shd w:val="clear" w:color="auto" w:fill="FFFFFF"/>
        <w:ind w:left="38"/>
        <w:jc w:val="center"/>
        <w:rPr>
          <w:sz w:val="28"/>
          <w:szCs w:val="28"/>
        </w:rPr>
      </w:pPr>
      <w:r w:rsidRPr="00513C03">
        <w:rPr>
          <w:b/>
          <w:bCs/>
          <w:color w:val="000000"/>
          <w:spacing w:val="-1"/>
          <w:sz w:val="28"/>
          <w:szCs w:val="28"/>
        </w:rPr>
        <w:t xml:space="preserve">1. </w:t>
      </w:r>
      <w:r w:rsidRPr="00513C03">
        <w:rPr>
          <w:rFonts w:eastAsia="Times New Roman"/>
          <w:b/>
          <w:bCs/>
          <w:color w:val="000000"/>
          <w:spacing w:val="-1"/>
          <w:sz w:val="28"/>
          <w:szCs w:val="28"/>
        </w:rPr>
        <w:t>Общие положения</w:t>
      </w:r>
    </w:p>
    <w:p w:rsidR="00513C03" w:rsidRDefault="00513C03" w:rsidP="00A6319B">
      <w:pPr>
        <w:shd w:val="clear" w:color="auto" w:fill="FFFFFF"/>
        <w:spacing w:before="379" w:line="355" w:lineRule="exact"/>
        <w:ind w:left="14"/>
        <w:jc w:val="both"/>
      </w:pPr>
      <w:r>
        <w:rPr>
          <w:color w:val="000000"/>
          <w:spacing w:val="-7"/>
          <w:sz w:val="28"/>
          <w:szCs w:val="28"/>
        </w:rPr>
        <w:t xml:space="preserve">1.1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Настоящее Положение о группах комбинированной (далее — Положение)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регламентирует деятельность групп комбинированной направленности для детей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дошкольного возраста, созданной в муниципальном бюджетном дошкольном </w:t>
      </w:r>
      <w:r>
        <w:rPr>
          <w:rFonts w:eastAsia="Times New Roman"/>
          <w:color w:val="000000"/>
          <w:spacing w:val="-6"/>
          <w:sz w:val="28"/>
          <w:szCs w:val="28"/>
        </w:rPr>
        <w:t>образовательном учреждении «Детский сад комбинированного вида № 110» (далее Учреждение).</w:t>
      </w:r>
    </w:p>
    <w:p w:rsidR="00513C03" w:rsidRDefault="00513C03" w:rsidP="00A6319B">
      <w:pPr>
        <w:shd w:val="clear" w:color="auto" w:fill="FFFFFF"/>
        <w:tabs>
          <w:tab w:val="left" w:pos="10065"/>
        </w:tabs>
        <w:spacing w:line="355" w:lineRule="exact"/>
        <w:ind w:left="1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1.2. </w:t>
      </w:r>
      <w:r>
        <w:rPr>
          <w:rFonts w:eastAsia="Times New Roman"/>
          <w:color w:val="000000"/>
          <w:spacing w:val="-5"/>
          <w:sz w:val="28"/>
          <w:szCs w:val="28"/>
        </w:rPr>
        <w:t>Настоящее Положение разработано в соответствии с Федеральным законом «Об</w:t>
      </w:r>
      <w:r>
        <w:rPr>
          <w:rFonts w:eastAsia="Times New Roman"/>
          <w:color w:val="000000"/>
          <w:spacing w:val="-5"/>
          <w:sz w:val="28"/>
          <w:szCs w:val="28"/>
        </w:rPr>
        <w:br/>
        <w:t xml:space="preserve">образовании в Российской Федерации» от </w:t>
      </w:r>
      <w:r w:rsidR="00A6319B">
        <w:rPr>
          <w:rFonts w:eastAsia="Times New Roman"/>
          <w:color w:val="000000"/>
          <w:spacing w:val="-5"/>
          <w:sz w:val="28"/>
          <w:szCs w:val="28"/>
        </w:rPr>
        <w:t xml:space="preserve">29.12.2012 № 273 - ФЗ; Приказом </w:t>
      </w:r>
      <w:r>
        <w:rPr>
          <w:rFonts w:eastAsia="Times New Roman"/>
          <w:color w:val="000000"/>
          <w:spacing w:val="-5"/>
          <w:sz w:val="28"/>
          <w:szCs w:val="28"/>
        </w:rPr>
        <w:t>Министерства образования и науки Российской Федерации от 30.08.2013г. № 1014</w:t>
      </w:r>
      <w:r w:rsidR="00A6319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«Об утверждении Порядка организации и осуществления образовательной</w:t>
      </w:r>
      <w:r w:rsidR="00A6319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деятельности по основным общеобразов</w:t>
      </w:r>
      <w:r w:rsidR="00A6319B">
        <w:rPr>
          <w:rFonts w:eastAsia="Times New Roman"/>
          <w:color w:val="000000"/>
          <w:spacing w:val="-5"/>
          <w:sz w:val="28"/>
          <w:szCs w:val="28"/>
        </w:rPr>
        <w:t xml:space="preserve">ательным программам дошкольного </w:t>
      </w:r>
      <w:r>
        <w:rPr>
          <w:rFonts w:eastAsia="Times New Roman"/>
          <w:color w:val="000000"/>
          <w:spacing w:val="-5"/>
          <w:sz w:val="28"/>
          <w:szCs w:val="28"/>
        </w:rPr>
        <w:t>образования»; Приказом Министерства образования и науки Российской Федерации</w:t>
      </w:r>
      <w:r>
        <w:rPr>
          <w:rFonts w:eastAsia="Times New Roman"/>
          <w:color w:val="000000"/>
          <w:spacing w:val="-5"/>
          <w:sz w:val="28"/>
          <w:szCs w:val="28"/>
        </w:rPr>
        <w:br/>
        <w:t>от 17.10. 2013г. №1155 «Об утверждении федерального государственного</w:t>
      </w:r>
      <w:r w:rsidR="00A6319B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образовательного стандарта дошкольного образования», СанПиН - 2.4.1.3049-13,</w:t>
      </w:r>
      <w:r w:rsidR="00A6319B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Федеральным законом от 24.07.1998 № 124-ФЗ «Об основных гарантиях прав ребенка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7"/>
          <w:sz w:val="28"/>
          <w:szCs w:val="28"/>
        </w:rPr>
        <w:t>в Российской Федерации», Уставом Учреждения.</w:t>
      </w:r>
      <w:r>
        <w:rPr>
          <w:rFonts w:eastAsia="Times New Roman"/>
          <w:color w:val="000000"/>
          <w:sz w:val="28"/>
          <w:szCs w:val="28"/>
        </w:rPr>
        <w:tab/>
      </w:r>
    </w:p>
    <w:p w:rsidR="00513C03" w:rsidRDefault="00513C03" w:rsidP="00A6319B">
      <w:pPr>
        <w:shd w:val="clear" w:color="auto" w:fill="FFFFFF"/>
        <w:tabs>
          <w:tab w:val="left" w:pos="10065"/>
        </w:tabs>
        <w:spacing w:line="355" w:lineRule="exact"/>
        <w:ind w:left="19"/>
        <w:jc w:val="both"/>
      </w:pPr>
      <w:r>
        <w:rPr>
          <w:rFonts w:eastAsia="Times New Roman"/>
          <w:color w:val="000000"/>
          <w:spacing w:val="-16"/>
          <w:sz w:val="28"/>
          <w:szCs w:val="28"/>
        </w:rPr>
        <w:t>1.3.</w:t>
      </w:r>
      <w:r w:rsidRPr="00513C03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В группе  комбинированной   направленности для детей с нарушениями речи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осуществляется совместное образование здоровых детей и детей с ограниченными </w:t>
      </w:r>
      <w:r>
        <w:rPr>
          <w:rFonts w:eastAsia="Times New Roman"/>
          <w:color w:val="000000"/>
          <w:spacing w:val="-5"/>
          <w:sz w:val="28"/>
          <w:szCs w:val="28"/>
        </w:rPr>
        <w:t>возможностями здоровья (далее - детей с ОВЗ), имеющих нарушения речи в соответствии с образовательной программой М</w:t>
      </w:r>
      <w:r w:rsidR="00537E72">
        <w:rPr>
          <w:rFonts w:eastAsia="Times New Roman"/>
          <w:color w:val="000000"/>
          <w:spacing w:val="-5"/>
          <w:sz w:val="28"/>
          <w:szCs w:val="28"/>
        </w:rPr>
        <w:t>Б</w:t>
      </w:r>
      <w:r>
        <w:rPr>
          <w:rFonts w:eastAsia="Times New Roman"/>
          <w:color w:val="000000"/>
          <w:spacing w:val="-5"/>
          <w:sz w:val="28"/>
          <w:szCs w:val="28"/>
        </w:rPr>
        <w:t>ДОУ № 110.</w:t>
      </w:r>
    </w:p>
    <w:p w:rsidR="00513C03" w:rsidRDefault="00513C03" w:rsidP="00A6319B">
      <w:pPr>
        <w:shd w:val="clear" w:color="auto" w:fill="FFFFFF"/>
        <w:tabs>
          <w:tab w:val="left" w:pos="10065"/>
        </w:tabs>
        <w:spacing w:line="355" w:lineRule="exact"/>
        <w:ind w:left="14"/>
        <w:jc w:val="both"/>
      </w:pPr>
      <w:r>
        <w:rPr>
          <w:color w:val="000000"/>
          <w:spacing w:val="-2"/>
          <w:sz w:val="28"/>
          <w:szCs w:val="28"/>
        </w:rPr>
        <w:t xml:space="preserve">1.4.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Группа  комбинированной  направленности является структурной единицей </w:t>
      </w:r>
      <w:r>
        <w:rPr>
          <w:rFonts w:eastAsia="Times New Roman"/>
          <w:color w:val="000000"/>
          <w:spacing w:val="-7"/>
          <w:sz w:val="28"/>
          <w:szCs w:val="28"/>
        </w:rPr>
        <w:t>М</w:t>
      </w:r>
      <w:r w:rsidR="00537E72">
        <w:rPr>
          <w:rFonts w:eastAsia="Times New Roman"/>
          <w:color w:val="000000"/>
          <w:spacing w:val="-7"/>
          <w:sz w:val="28"/>
          <w:szCs w:val="28"/>
        </w:rPr>
        <w:t>Б</w:t>
      </w:r>
      <w:r>
        <w:rPr>
          <w:rFonts w:eastAsia="Times New Roman"/>
          <w:color w:val="000000"/>
          <w:spacing w:val="-7"/>
          <w:sz w:val="28"/>
          <w:szCs w:val="28"/>
        </w:rPr>
        <w:t>ДОУ № 110.</w:t>
      </w:r>
    </w:p>
    <w:p w:rsidR="00513C03" w:rsidRDefault="00513C03" w:rsidP="00A6319B">
      <w:pPr>
        <w:shd w:val="clear" w:color="auto" w:fill="FFFFFF"/>
        <w:spacing w:before="634" w:line="307" w:lineRule="exact"/>
        <w:ind w:left="58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13C03">
        <w:rPr>
          <w:b/>
          <w:bCs/>
          <w:color w:val="000000"/>
          <w:sz w:val="28"/>
          <w:szCs w:val="28"/>
        </w:rPr>
        <w:t xml:space="preserve">2. </w:t>
      </w:r>
      <w:r w:rsidRPr="00513C03">
        <w:rPr>
          <w:rFonts w:eastAsia="Times New Roman"/>
          <w:b/>
          <w:bCs/>
          <w:color w:val="000000"/>
          <w:sz w:val="28"/>
          <w:szCs w:val="28"/>
        </w:rPr>
        <w:t>Основные задачи</w:t>
      </w:r>
    </w:p>
    <w:p w:rsidR="00513C03" w:rsidRPr="00513C03" w:rsidRDefault="00513C03" w:rsidP="00A6319B">
      <w:pPr>
        <w:shd w:val="clear" w:color="auto" w:fill="FFFFFF"/>
        <w:ind w:left="5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13C03" w:rsidRDefault="00513C03" w:rsidP="00A6319B">
      <w:pPr>
        <w:shd w:val="clear" w:color="auto" w:fill="FFFFFF"/>
        <w:ind w:left="10"/>
        <w:jc w:val="both"/>
      </w:pPr>
      <w:r>
        <w:rPr>
          <w:color w:val="000000"/>
          <w:spacing w:val="-6"/>
          <w:sz w:val="28"/>
          <w:szCs w:val="28"/>
        </w:rPr>
        <w:t xml:space="preserve">2.1. </w:t>
      </w:r>
      <w:r>
        <w:rPr>
          <w:rFonts w:eastAsia="Times New Roman"/>
          <w:color w:val="000000"/>
          <w:spacing w:val="-6"/>
          <w:sz w:val="28"/>
          <w:szCs w:val="28"/>
        </w:rPr>
        <w:t>Основными задачами работы группы комбинированной направленности являются:</w:t>
      </w:r>
    </w:p>
    <w:p w:rsidR="00513C03" w:rsidRDefault="00513C03" w:rsidP="00A6319B">
      <w:pPr>
        <w:shd w:val="clear" w:color="auto" w:fill="FFFFFF"/>
        <w:spacing w:line="307" w:lineRule="exact"/>
        <w:ind w:left="19"/>
        <w:jc w:val="both"/>
      </w:pPr>
      <w:r>
        <w:rPr>
          <w:color w:val="000000"/>
          <w:spacing w:val="-6"/>
          <w:sz w:val="28"/>
          <w:szCs w:val="28"/>
        </w:rPr>
        <w:t>-</w:t>
      </w:r>
      <w:r>
        <w:rPr>
          <w:rFonts w:eastAsia="Times New Roman"/>
          <w:color w:val="000000"/>
          <w:spacing w:val="-6"/>
          <w:sz w:val="28"/>
          <w:szCs w:val="28"/>
        </w:rPr>
        <w:t>обеспечение равных возможностей полноценного развития каждого ребенка в период</w:t>
      </w:r>
    </w:p>
    <w:p w:rsidR="00513C03" w:rsidRDefault="00513C03" w:rsidP="00A6319B">
      <w:pPr>
        <w:shd w:val="clear" w:color="auto" w:fill="FFFFFF"/>
        <w:spacing w:line="307" w:lineRule="exact"/>
        <w:ind w:left="5"/>
        <w:jc w:val="both"/>
      </w:pPr>
      <w:r>
        <w:rPr>
          <w:rFonts w:eastAsia="Times New Roman"/>
          <w:color w:val="000000"/>
          <w:sz w:val="27"/>
          <w:szCs w:val="27"/>
        </w:rPr>
        <w:t>дошкольного детства независимо от места проживания, пола, нации, языка,</w:t>
      </w:r>
      <w:r w:rsidR="00A6319B"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социального статуса, психофизиологических особенностей (в том числе ограниченных</w:t>
      </w:r>
    </w:p>
    <w:p w:rsidR="00513C03" w:rsidRDefault="00513C03" w:rsidP="00A6319B">
      <w:pPr>
        <w:shd w:val="clear" w:color="auto" w:fill="FFFFFF"/>
        <w:spacing w:line="307" w:lineRule="exact"/>
        <w:ind w:left="10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возможностей здоровья);</w:t>
      </w:r>
    </w:p>
    <w:p w:rsidR="00513C03" w:rsidRDefault="00513C03" w:rsidP="00A6319B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z w:val="27"/>
          <w:szCs w:val="27"/>
        </w:rPr>
        <w:t>-</w:t>
      </w:r>
      <w:r>
        <w:rPr>
          <w:rFonts w:eastAsia="Times New Roman"/>
          <w:color w:val="000000"/>
          <w:sz w:val="27"/>
          <w:szCs w:val="27"/>
        </w:rPr>
        <w:t>создание условий для инклюзивного образования детей с ОВЗ;</w:t>
      </w:r>
    </w:p>
    <w:p w:rsidR="00513C03" w:rsidRDefault="00513C03" w:rsidP="00A6319B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осуществление ранней, полноценной социальной и образовательной интеграции</w:t>
      </w:r>
      <w:r w:rsidR="00A6319B"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детей с ОВЗ в среду нормально развивающихся сверстников путем создания условий</w:t>
      </w:r>
      <w:r w:rsidR="00A6319B"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для разнообразного общения детей в М</w:t>
      </w:r>
      <w:r w:rsidR="00537E72">
        <w:rPr>
          <w:rFonts w:eastAsia="Times New Roman"/>
          <w:color w:val="000000"/>
          <w:spacing w:val="-5"/>
          <w:sz w:val="28"/>
          <w:szCs w:val="28"/>
        </w:rPr>
        <w:t>Б</w:t>
      </w:r>
      <w:r>
        <w:rPr>
          <w:rFonts w:eastAsia="Times New Roman"/>
          <w:color w:val="000000"/>
          <w:spacing w:val="-5"/>
          <w:sz w:val="28"/>
          <w:szCs w:val="28"/>
        </w:rPr>
        <w:t>ДОУ №110;</w:t>
      </w:r>
    </w:p>
    <w:p w:rsidR="00513C03" w:rsidRDefault="00513C03" w:rsidP="00A6319B">
      <w:pPr>
        <w:shd w:val="clear" w:color="auto" w:fill="FFFFFF"/>
        <w:spacing w:before="10"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раннее выявление, своевременное предупреждение и преодоление недостатков в</w:t>
      </w:r>
      <w:r w:rsidR="00A6319B"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речевом развитии дошкольников;</w:t>
      </w:r>
    </w:p>
    <w:p w:rsidR="00513C03" w:rsidRDefault="00513C03" w:rsidP="00A6319B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осуществление необходимой коррекции речевых нарушений у детей дошкольного</w:t>
      </w:r>
      <w:r w:rsidR="00A6319B"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возраста;</w:t>
      </w:r>
    </w:p>
    <w:p w:rsidR="00513C03" w:rsidRDefault="00513C03" w:rsidP="00A6319B">
      <w:pPr>
        <w:shd w:val="clear" w:color="auto" w:fill="FFFFFF"/>
        <w:spacing w:line="307" w:lineRule="exact"/>
        <w:ind w:left="14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развитие у детей правильной разговорной речи;</w:t>
      </w:r>
    </w:p>
    <w:p w:rsidR="002876C0" w:rsidRDefault="002876C0" w:rsidP="002876C0">
      <w:pPr>
        <w:shd w:val="clear" w:color="auto" w:fill="FFFFFF"/>
        <w:spacing w:line="312" w:lineRule="exact"/>
        <w:ind w:left="14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интеллектуальное и личностное развитие детей, в том числе детей с ОВЗ, с учётом</w:t>
      </w:r>
    </w:p>
    <w:p w:rsidR="002876C0" w:rsidRDefault="002876C0" w:rsidP="002876C0">
      <w:pPr>
        <w:shd w:val="clear" w:color="auto" w:fill="FFFFFF"/>
        <w:spacing w:line="312" w:lineRule="exact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>индивидуальных особенностей;</w:t>
      </w:r>
    </w:p>
    <w:p w:rsidR="002876C0" w:rsidRDefault="002876C0" w:rsidP="002876C0">
      <w:pPr>
        <w:shd w:val="clear" w:color="auto" w:fill="FFFFFF"/>
        <w:spacing w:before="5" w:line="312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обеспечение психолого-педагогической поддержки семей и повышение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компетентности родителей (законных представителей) в вопросах развития и</w:t>
      </w:r>
      <w: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образования;</w:t>
      </w:r>
    </w:p>
    <w:p w:rsidR="002876C0" w:rsidRDefault="002876C0" w:rsidP="002876C0">
      <w:pPr>
        <w:shd w:val="clear" w:color="auto" w:fill="FFFFFF"/>
        <w:spacing w:line="312" w:lineRule="exact"/>
        <w:ind w:left="10"/>
        <w:jc w:val="both"/>
      </w:pPr>
      <w:r>
        <w:rPr>
          <w:color w:val="000000"/>
          <w:spacing w:val="-6"/>
          <w:sz w:val="28"/>
          <w:szCs w:val="28"/>
        </w:rPr>
        <w:t>-</w:t>
      </w:r>
      <w:r>
        <w:rPr>
          <w:rFonts w:eastAsia="Times New Roman"/>
          <w:color w:val="000000"/>
          <w:spacing w:val="-6"/>
          <w:sz w:val="28"/>
          <w:szCs w:val="28"/>
        </w:rPr>
        <w:t>проведение психопрофилактической  и  психокоррекционной работы с членами семьи</w:t>
      </w:r>
      <w:r>
        <w:t xml:space="preserve">  </w:t>
      </w:r>
      <w:r>
        <w:rPr>
          <w:rFonts w:eastAsia="Times New Roman"/>
          <w:color w:val="000000"/>
          <w:spacing w:val="-3"/>
          <w:sz w:val="28"/>
          <w:szCs w:val="28"/>
        </w:rPr>
        <w:t>детей из группы   комбинированной   направленности;</w:t>
      </w:r>
    </w:p>
    <w:p w:rsidR="002876C0" w:rsidRDefault="002876C0" w:rsidP="002876C0">
      <w:pPr>
        <w:shd w:val="clear" w:color="auto" w:fill="FFFFFF"/>
        <w:spacing w:before="5" w:line="312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включение родителей (законных представителей) в процесс воспитания и обучения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ребенка и поддержка инициатив родителей (законных представителей) в организации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программ взаимодействия с семьей;</w:t>
      </w:r>
    </w:p>
    <w:p w:rsidR="002876C0" w:rsidRDefault="002876C0" w:rsidP="002876C0">
      <w:pPr>
        <w:shd w:val="clear" w:color="auto" w:fill="FFFFFF"/>
        <w:spacing w:line="312" w:lineRule="exact"/>
        <w:ind w:left="10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проведение коррекционно-педагогической, медико-психологической и социальной работы с детьми с ОВЗ.</w:t>
      </w:r>
    </w:p>
    <w:p w:rsidR="002876C0" w:rsidRDefault="002876C0" w:rsidP="002876C0">
      <w:pPr>
        <w:shd w:val="clear" w:color="auto" w:fill="FFFFFF"/>
        <w:spacing w:before="346"/>
        <w:ind w:left="10"/>
        <w:jc w:val="center"/>
      </w:pPr>
      <w:r>
        <w:rPr>
          <w:b/>
          <w:bCs/>
          <w:color w:val="000000"/>
          <w:spacing w:val="-5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Организация деятельности</w:t>
      </w:r>
    </w:p>
    <w:p w:rsid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360" w:line="355" w:lineRule="exact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Группа комбинированной направленности в Учреждении открывается по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решению учредителя (комитета образования города Курска) на основании приказа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заведующего Учреждения, при наличии лицензии на право осуществления </w:t>
      </w:r>
      <w:r>
        <w:rPr>
          <w:rFonts w:eastAsia="Times New Roman"/>
          <w:color w:val="000000"/>
          <w:spacing w:val="-6"/>
          <w:sz w:val="28"/>
          <w:szCs w:val="28"/>
        </w:rPr>
        <w:t>образовательной деятельности, необходимых материально-технических условий и кадрового обеспечения.</w:t>
      </w:r>
    </w:p>
    <w:p w:rsid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55" w:lineRule="exact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Группа комбинированной направленности открывается в помещении Учреждения,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отвечающем требованиям санитарных норм и правилам пожарной безопасности.</w:t>
      </w:r>
    </w:p>
    <w:p w:rsid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55" w:lineRule="exact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Образовательный процесс организуется в соответствии с основной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общеобразовательной программой дошкольного образования Учреждения, разработанной самостоятельно на основе примерной основной общеобразовательной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программы дошкольного образования и ФГОС ДО и адаптированной образовательной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программой дошкольного образования для детей с ограниченными возможностями </w:t>
      </w:r>
      <w:r>
        <w:rPr>
          <w:rFonts w:eastAsia="Times New Roman"/>
          <w:color w:val="000000"/>
          <w:spacing w:val="-5"/>
          <w:sz w:val="28"/>
          <w:szCs w:val="28"/>
        </w:rPr>
        <w:t>здоровья, имеющих нарушения речи.</w:t>
      </w:r>
    </w:p>
    <w:p w:rsid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55" w:lineRule="exact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Группа комбинированной направленности оборудуется инвентарем, пособиями </w:t>
      </w:r>
      <w:r>
        <w:rPr>
          <w:rFonts w:eastAsia="Times New Roman"/>
          <w:color w:val="000000"/>
          <w:spacing w:val="-5"/>
          <w:sz w:val="28"/>
          <w:szCs w:val="28"/>
        </w:rPr>
        <w:t>согласно требованиям по организации образовательного процесса.</w:t>
      </w:r>
    </w:p>
    <w:p w:rsid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5" w:line="355" w:lineRule="exact"/>
        <w:ind w:right="-9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Режим работы группы комбинированной направленности устанавливается </w:t>
      </w:r>
      <w:r>
        <w:rPr>
          <w:rFonts w:eastAsia="Times New Roman"/>
          <w:color w:val="000000"/>
          <w:spacing w:val="-5"/>
          <w:sz w:val="28"/>
          <w:szCs w:val="28"/>
        </w:rPr>
        <w:t>согласно локальных актов Учреждения.</w:t>
      </w:r>
    </w:p>
    <w:p w:rsid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55" w:lineRule="exact"/>
        <w:jc w:val="both"/>
        <w:rPr>
          <w:color w:val="000000"/>
          <w:spacing w:val="-6"/>
          <w:sz w:val="27"/>
          <w:szCs w:val="27"/>
        </w:rPr>
      </w:pPr>
      <w:r>
        <w:rPr>
          <w:rFonts w:eastAsia="Times New Roman"/>
          <w:color w:val="000000"/>
          <w:spacing w:val="-1"/>
          <w:sz w:val="27"/>
          <w:szCs w:val="27"/>
        </w:rPr>
        <w:t>Диагностика и коррекция развития детей осуществляется штатными педагогами Учреждения.</w:t>
      </w:r>
    </w:p>
    <w:p w:rsid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5" w:line="355" w:lineRule="exact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Заведующий М</w:t>
      </w:r>
      <w:r w:rsidR="00422556">
        <w:rPr>
          <w:rFonts w:eastAsia="Times New Roman"/>
          <w:color w:val="000000"/>
          <w:spacing w:val="-5"/>
          <w:sz w:val="28"/>
          <w:szCs w:val="28"/>
        </w:rPr>
        <w:t>Б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ДОУ № 110, медицинские работники осуществляют систематический контроль и несут персональную ответственность за организацию 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проведение комплекса коррекционных, медико-профилактических и оздоровительных </w:t>
      </w:r>
      <w:r>
        <w:rPr>
          <w:rFonts w:eastAsia="Times New Roman"/>
          <w:color w:val="000000"/>
          <w:spacing w:val="-5"/>
          <w:sz w:val="28"/>
          <w:szCs w:val="28"/>
        </w:rPr>
        <w:t>мероприятий, направленных на коррекцию отклонений в состоянии здоровья детей.</w:t>
      </w:r>
    </w:p>
    <w:p w:rsidR="002876C0" w:rsidRPr="002876C0" w:rsidRDefault="002876C0" w:rsidP="002876C0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355" w:lineRule="exact"/>
        <w:ind w:right="-9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Контроль результатов работы группы комбинированной направленности </w:t>
      </w:r>
      <w:r>
        <w:rPr>
          <w:rFonts w:eastAsia="Times New Roman"/>
          <w:color w:val="000000"/>
          <w:spacing w:val="-5"/>
          <w:sz w:val="28"/>
          <w:szCs w:val="28"/>
        </w:rPr>
        <w:t>осуществляется администрацией Учреждения.</w:t>
      </w:r>
    </w:p>
    <w:p w:rsidR="002876C0" w:rsidRDefault="002876C0" w:rsidP="002876C0">
      <w:pPr>
        <w:shd w:val="clear" w:color="auto" w:fill="FFFFFF"/>
        <w:spacing w:line="355" w:lineRule="exact"/>
        <w:jc w:val="both"/>
      </w:pPr>
      <w:r>
        <w:rPr>
          <w:color w:val="000000"/>
          <w:spacing w:val="-5"/>
          <w:sz w:val="28"/>
          <w:szCs w:val="28"/>
        </w:rPr>
        <w:t xml:space="preserve">3.9.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Питание в группе комбинированной направленности организуется в соответствие </w:t>
      </w:r>
      <w:r>
        <w:rPr>
          <w:rFonts w:eastAsia="Times New Roman"/>
          <w:color w:val="000000"/>
          <w:spacing w:val="-6"/>
          <w:sz w:val="28"/>
          <w:szCs w:val="28"/>
        </w:rPr>
        <w:t>с Санитарно-эпидемиологическими правилами и нормами 2.4.1.3049-13 «Санитарно-</w:t>
      </w:r>
      <w:r>
        <w:rPr>
          <w:rFonts w:eastAsia="Times New Roman"/>
          <w:color w:val="000000"/>
          <w:spacing w:val="-5"/>
          <w:sz w:val="28"/>
          <w:szCs w:val="28"/>
        </w:rPr>
        <w:t>эпидемиологические требования к устройству, содержанию и организации режима работы в дошкольных организациях».</w:t>
      </w:r>
    </w:p>
    <w:p w:rsidR="002876C0" w:rsidRPr="002876C0" w:rsidRDefault="002876C0" w:rsidP="002876C0">
      <w:pPr>
        <w:shd w:val="clear" w:color="auto" w:fill="FFFFFF"/>
        <w:spacing w:before="307"/>
        <w:ind w:left="29"/>
        <w:jc w:val="center"/>
        <w:rPr>
          <w:sz w:val="28"/>
          <w:szCs w:val="28"/>
        </w:rPr>
      </w:pPr>
      <w:r w:rsidRPr="002876C0">
        <w:rPr>
          <w:b/>
          <w:bCs/>
          <w:color w:val="000000"/>
          <w:sz w:val="28"/>
          <w:szCs w:val="28"/>
        </w:rPr>
        <w:t xml:space="preserve">4. </w:t>
      </w:r>
      <w:r w:rsidRPr="002876C0">
        <w:rPr>
          <w:rFonts w:eastAsia="Times New Roman"/>
          <w:b/>
          <w:bCs/>
          <w:color w:val="000000"/>
          <w:sz w:val="28"/>
          <w:szCs w:val="28"/>
        </w:rPr>
        <w:t>Комплектование</w:t>
      </w:r>
    </w:p>
    <w:p w:rsidR="002876C0" w:rsidRDefault="002876C0" w:rsidP="002876C0">
      <w:pPr>
        <w:shd w:val="clear" w:color="auto" w:fill="FFFFFF"/>
        <w:tabs>
          <w:tab w:val="left" w:pos="475"/>
        </w:tabs>
        <w:spacing w:before="274" w:line="307" w:lineRule="exact"/>
        <w:ind w:left="5"/>
        <w:jc w:val="both"/>
      </w:pPr>
      <w:r>
        <w:rPr>
          <w:color w:val="000000"/>
          <w:spacing w:val="-11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 w:rsidR="005E0866">
        <w:rPr>
          <w:rFonts w:eastAsia="Times New Roman"/>
          <w:color w:val="000000"/>
          <w:spacing w:val="-5"/>
          <w:sz w:val="28"/>
          <w:szCs w:val="28"/>
        </w:rPr>
        <w:t>Руководитель МБДОУ № 110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несет личную ответственность за порядок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комплектования групп комбинированной   направленности для детей с нарушениями </w:t>
      </w:r>
      <w:r>
        <w:rPr>
          <w:rFonts w:eastAsia="Times New Roman"/>
          <w:color w:val="000000"/>
          <w:spacing w:val="-7"/>
          <w:sz w:val="28"/>
          <w:szCs w:val="28"/>
        </w:rPr>
        <w:t>речи.</w:t>
      </w:r>
    </w:p>
    <w:p w:rsidR="002876C0" w:rsidRDefault="002876C0" w:rsidP="002876C0">
      <w:pPr>
        <w:shd w:val="clear" w:color="auto" w:fill="FFFFFF"/>
        <w:tabs>
          <w:tab w:val="left" w:pos="552"/>
        </w:tabs>
        <w:spacing w:line="307" w:lineRule="exact"/>
        <w:ind w:left="72"/>
        <w:jc w:val="both"/>
      </w:pPr>
      <w:r>
        <w:rPr>
          <w:color w:val="000000"/>
          <w:spacing w:val="-3"/>
          <w:sz w:val="27"/>
          <w:szCs w:val="27"/>
        </w:rPr>
        <w:t>4.2.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z w:val="27"/>
          <w:szCs w:val="27"/>
        </w:rPr>
        <w:t>Порядок комплектования групп комбинированной направленности определяется</w:t>
      </w:r>
      <w: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учредителем в соответствии с законодательством Российской Федерации и </w:t>
      </w:r>
      <w:r>
        <w:rPr>
          <w:rFonts w:eastAsia="Times New Roman"/>
          <w:color w:val="000000"/>
          <w:spacing w:val="-5"/>
          <w:sz w:val="28"/>
          <w:szCs w:val="28"/>
        </w:rPr>
        <w:t>закрепляется в Уставе Учреждения.</w:t>
      </w:r>
    </w:p>
    <w:p w:rsidR="002876C0" w:rsidRDefault="002876C0" w:rsidP="002876C0">
      <w:pPr>
        <w:numPr>
          <w:ilvl w:val="0"/>
          <w:numId w:val="2"/>
        </w:numPr>
        <w:shd w:val="clear" w:color="auto" w:fill="FFFFFF"/>
        <w:tabs>
          <w:tab w:val="left" w:pos="485"/>
          <w:tab w:val="left" w:pos="10056"/>
        </w:tabs>
        <w:spacing w:line="355" w:lineRule="exact"/>
        <w:ind w:left="5" w:right="-9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В группы комбинированной направленности для детей с ОВЗ, имеющими </w:t>
      </w:r>
      <w:r>
        <w:rPr>
          <w:rFonts w:eastAsia="Times New Roman"/>
          <w:color w:val="000000"/>
          <w:spacing w:val="-5"/>
          <w:sz w:val="28"/>
          <w:szCs w:val="28"/>
        </w:rPr>
        <w:t>нарушения речи принимаются дети в возрасте от 5 до 7 лет.</w:t>
      </w:r>
    </w:p>
    <w:p w:rsidR="002876C0" w:rsidRDefault="002876C0" w:rsidP="002876C0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55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Прием детей с ОВЗ, имеющими нарушения речи в группу комбинированной </w:t>
      </w:r>
      <w:r>
        <w:rPr>
          <w:rFonts w:eastAsia="Times New Roman"/>
          <w:color w:val="000000"/>
          <w:spacing w:val="-6"/>
          <w:sz w:val="28"/>
          <w:szCs w:val="28"/>
        </w:rPr>
        <w:t>направленности может проводиться в течение всего года при наличии свободных мест.</w:t>
      </w:r>
    </w:p>
    <w:p w:rsidR="002876C0" w:rsidRDefault="002876C0" w:rsidP="002876C0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55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Перевод детей из группы комбинированной направленности в группы </w:t>
      </w:r>
      <w:r>
        <w:rPr>
          <w:rFonts w:eastAsia="Times New Roman"/>
          <w:color w:val="000000"/>
          <w:spacing w:val="-6"/>
          <w:sz w:val="28"/>
          <w:szCs w:val="28"/>
        </w:rPr>
        <w:t>общеразвивающей, возможен на основании заявления родителей и заключения ПМПК.</w:t>
      </w:r>
    </w:p>
    <w:p w:rsidR="002876C0" w:rsidRPr="002876C0" w:rsidRDefault="002876C0" w:rsidP="002876C0">
      <w:pPr>
        <w:numPr>
          <w:ilvl w:val="0"/>
          <w:numId w:val="2"/>
        </w:numPr>
        <w:shd w:val="clear" w:color="auto" w:fill="FFFFFF"/>
        <w:tabs>
          <w:tab w:val="left" w:pos="485"/>
        </w:tabs>
        <w:spacing w:before="29" w:line="312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В группах комбинированной направленности предельная наполняемость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устанавливается в зависимости от категории детей с ОВЗ и их возраста и составляет: </w:t>
      </w:r>
      <w:r>
        <w:rPr>
          <w:rFonts w:eastAsia="Times New Roman"/>
          <w:color w:val="000000"/>
          <w:spacing w:val="-5"/>
          <w:sz w:val="28"/>
          <w:szCs w:val="28"/>
        </w:rPr>
        <w:t>старше 3-х лет - 15 детей, в том числе не более 4 детей, имеющих</w:t>
      </w:r>
      <w:r>
        <w:rPr>
          <w:color w:val="000000"/>
          <w:spacing w:val="-9"/>
          <w:sz w:val="28"/>
          <w:szCs w:val="28"/>
        </w:rPr>
        <w:t xml:space="preserve"> </w:t>
      </w:r>
      <w:r w:rsidRPr="002876C0">
        <w:rPr>
          <w:rFonts w:eastAsia="Times New Roman"/>
          <w:color w:val="000000"/>
          <w:sz w:val="28"/>
          <w:szCs w:val="28"/>
        </w:rPr>
        <w:t>тяжелые нарушения  речи.</w:t>
      </w:r>
    </w:p>
    <w:p w:rsidR="002876C0" w:rsidRDefault="002876C0" w:rsidP="002876C0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55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При приеме детей с ОВЗ в группу комбинированной направленности Учреждение</w:t>
      </w:r>
      <w:r>
        <w:rPr>
          <w:rFonts w:eastAsia="Times New Roman"/>
          <w:color w:val="000000"/>
          <w:spacing w:val="-6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обязано обеспечить необходимые условия для коррекции нарушений речевого развития  и социальной адаптации на основе специальных педагогических  подходов.</w:t>
      </w:r>
    </w:p>
    <w:p w:rsidR="002876C0" w:rsidRDefault="002876C0" w:rsidP="002876C0">
      <w:pPr>
        <w:numPr>
          <w:ilvl w:val="0"/>
          <w:numId w:val="3"/>
        </w:numPr>
        <w:shd w:val="clear" w:color="auto" w:fill="FFFFFF"/>
        <w:tabs>
          <w:tab w:val="left" w:pos="485"/>
        </w:tabs>
        <w:spacing w:before="5" w:line="355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В группы комбинированной направленности включаться дети одного возраста.</w:t>
      </w:r>
    </w:p>
    <w:p w:rsidR="002876C0" w:rsidRPr="002876C0" w:rsidRDefault="002876C0" w:rsidP="002876C0">
      <w:pPr>
        <w:shd w:val="clear" w:color="auto" w:fill="FFFFFF"/>
        <w:spacing w:before="307"/>
        <w:ind w:left="29"/>
        <w:jc w:val="center"/>
        <w:rPr>
          <w:sz w:val="28"/>
          <w:szCs w:val="28"/>
        </w:rPr>
      </w:pPr>
      <w:r w:rsidRPr="002876C0">
        <w:rPr>
          <w:b/>
          <w:bCs/>
          <w:color w:val="000000"/>
          <w:sz w:val="28"/>
          <w:szCs w:val="28"/>
        </w:rPr>
        <w:t xml:space="preserve">5. </w:t>
      </w:r>
      <w:r w:rsidRPr="002876C0">
        <w:rPr>
          <w:rFonts w:eastAsia="Times New Roman"/>
          <w:b/>
          <w:bCs/>
          <w:color w:val="000000"/>
          <w:sz w:val="28"/>
          <w:szCs w:val="28"/>
        </w:rPr>
        <w:t>Организация деятельности педагогического процесса</w:t>
      </w:r>
    </w:p>
    <w:p w:rsidR="002876C0" w:rsidRDefault="002876C0" w:rsidP="002876C0">
      <w:pPr>
        <w:shd w:val="clear" w:color="auto" w:fill="FFFFFF"/>
        <w:spacing w:before="307" w:line="307" w:lineRule="exact"/>
        <w:ind w:left="19"/>
        <w:jc w:val="both"/>
      </w:pPr>
      <w:r>
        <w:rPr>
          <w:color w:val="000000"/>
          <w:spacing w:val="-5"/>
          <w:sz w:val="28"/>
          <w:szCs w:val="28"/>
        </w:rPr>
        <w:t xml:space="preserve">5.1 </w:t>
      </w:r>
      <w:r>
        <w:rPr>
          <w:rFonts w:eastAsia="Times New Roman"/>
          <w:color w:val="000000"/>
          <w:spacing w:val="-5"/>
          <w:sz w:val="28"/>
          <w:szCs w:val="28"/>
          <w:u w:val="single"/>
        </w:rPr>
        <w:t>Деятельность учителя - логопеда:</w:t>
      </w:r>
    </w:p>
    <w:p w:rsidR="002876C0" w:rsidRDefault="002876C0" w:rsidP="002876C0">
      <w:pPr>
        <w:numPr>
          <w:ilvl w:val="0"/>
          <w:numId w:val="4"/>
        </w:numPr>
        <w:shd w:val="clear" w:color="auto" w:fill="FFFFFF"/>
        <w:tabs>
          <w:tab w:val="left" w:pos="682"/>
        </w:tabs>
        <w:spacing w:line="307" w:lineRule="exact"/>
        <w:ind w:left="10" w:right="-9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Основным, ведущим специалистом, проводящим и координирующим </w:t>
      </w:r>
      <w:r>
        <w:rPr>
          <w:rFonts w:eastAsia="Times New Roman"/>
          <w:color w:val="000000"/>
          <w:spacing w:val="-6"/>
          <w:sz w:val="28"/>
          <w:szCs w:val="28"/>
        </w:rPr>
        <w:t>коррекционно-педагогическую работу в группе, является учитель-логопед.</w:t>
      </w:r>
    </w:p>
    <w:p w:rsidR="002876C0" w:rsidRDefault="002876C0" w:rsidP="002876C0">
      <w:pPr>
        <w:numPr>
          <w:ilvl w:val="0"/>
          <w:numId w:val="4"/>
        </w:numPr>
        <w:shd w:val="clear" w:color="auto" w:fill="FFFFFF"/>
        <w:tabs>
          <w:tab w:val="left" w:pos="682"/>
        </w:tabs>
        <w:spacing w:line="307" w:lineRule="exact"/>
        <w:ind w:left="10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Учитель - логопед:</w:t>
      </w:r>
    </w:p>
    <w:p w:rsidR="002876C0" w:rsidRDefault="002876C0" w:rsidP="002876C0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планирует (совместно с другими специалистами) и организует целенаправленную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интеграцию детей с ОВЗ в коллектив воспитанников группы;</w:t>
      </w:r>
    </w:p>
    <w:p w:rsidR="002876C0" w:rsidRDefault="002876C0" w:rsidP="002876C0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консультирует воспитателей, музыкального руководителя, инструктора по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физической культуре по вопросам организации коррекционно-педагогического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процесса и взаимодействия всех детей группы;</w:t>
      </w:r>
    </w:p>
    <w:p w:rsidR="002876C0" w:rsidRDefault="002876C0" w:rsidP="002876C0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-3"/>
          <w:sz w:val="28"/>
          <w:szCs w:val="28"/>
        </w:rPr>
        <w:t>-</w:t>
      </w:r>
      <w:r>
        <w:rPr>
          <w:rFonts w:eastAsia="Times New Roman"/>
          <w:color w:val="000000"/>
          <w:spacing w:val="-3"/>
          <w:sz w:val="28"/>
          <w:szCs w:val="28"/>
        </w:rPr>
        <w:t>помогает педагогам группы   комбинированной   направленности в отборе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содержания и методики проведения совместных занятий;</w:t>
      </w:r>
    </w:p>
    <w:p w:rsidR="002876C0" w:rsidRDefault="002876C0" w:rsidP="002876C0">
      <w:pPr>
        <w:shd w:val="clear" w:color="auto" w:fill="FFFFFF"/>
        <w:spacing w:before="10" w:line="307" w:lineRule="exact"/>
        <w:ind w:left="14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координирует коррекционную, психолого-педагогическую и медицинскую помощь</w:t>
      </w:r>
      <w: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детям с ОВЗ;</w:t>
      </w:r>
    </w:p>
    <w:p w:rsidR="002876C0" w:rsidRDefault="002876C0" w:rsidP="002876C0">
      <w:pPr>
        <w:shd w:val="clear" w:color="auto" w:fill="FFFFFF"/>
        <w:spacing w:line="307" w:lineRule="exact"/>
        <w:ind w:left="10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ведет образовательную и коррекционно-развивающую работу с воспитанниками с ОВЗ в форме индивидуальной и подгрупповой деятельности; </w:t>
      </w:r>
    </w:p>
    <w:p w:rsidR="002876C0" w:rsidRDefault="002876C0" w:rsidP="002876C0">
      <w:pPr>
        <w:shd w:val="clear" w:color="auto" w:fill="FFFFFF"/>
        <w:spacing w:line="307" w:lineRule="exact"/>
        <w:ind w:left="10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 xml:space="preserve">-при необходимости с детьми с ОВЗ дополнительно проводятся индивидуальные и </w:t>
      </w:r>
      <w:r>
        <w:rPr>
          <w:rFonts w:eastAsia="Times New Roman"/>
          <w:color w:val="000000"/>
          <w:spacing w:val="-6"/>
          <w:sz w:val="28"/>
          <w:szCs w:val="28"/>
        </w:rPr>
        <w:t>подгрупповые коррекционные занятия. Длительность занятий не должна превышать 15-20 минут в соответствии СанПин.</w:t>
      </w:r>
    </w:p>
    <w:p w:rsidR="002876C0" w:rsidRDefault="002876C0" w:rsidP="002876C0">
      <w:pPr>
        <w:shd w:val="clear" w:color="auto" w:fill="FFFFFF"/>
        <w:tabs>
          <w:tab w:val="left" w:pos="470"/>
        </w:tabs>
        <w:spacing w:line="307" w:lineRule="exact"/>
        <w:jc w:val="both"/>
      </w:pPr>
      <w:r>
        <w:rPr>
          <w:color w:val="000000"/>
          <w:spacing w:val="-11"/>
          <w:sz w:val="28"/>
          <w:szCs w:val="28"/>
        </w:rPr>
        <w:t>5.2.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  <w:u w:val="single"/>
        </w:rPr>
        <w:t>Деятельность воспитателя:</w:t>
      </w:r>
    </w:p>
    <w:p w:rsidR="002876C0" w:rsidRDefault="002876C0" w:rsidP="002876C0">
      <w:pPr>
        <w:shd w:val="clear" w:color="auto" w:fill="FFFFFF"/>
        <w:tabs>
          <w:tab w:val="left" w:pos="682"/>
        </w:tabs>
        <w:spacing w:line="307" w:lineRule="exact"/>
        <w:ind w:left="5"/>
        <w:jc w:val="both"/>
      </w:pPr>
      <w:r>
        <w:rPr>
          <w:color w:val="000000"/>
          <w:spacing w:val="-8"/>
          <w:sz w:val="28"/>
          <w:szCs w:val="28"/>
        </w:rPr>
        <w:t>5.2.1.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 xml:space="preserve">Деятельность воспитателя группы комбинированной направленности направлена на создание оптимальных условий для амплификации развития эмоционально-волевой,познавательной, двигательной сферы, развития позитивных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качеств личности каждого ребенка, его оздоровление. Коррекционно-педагогическое </w:t>
      </w:r>
      <w:r>
        <w:rPr>
          <w:rFonts w:eastAsia="Times New Roman"/>
          <w:color w:val="000000"/>
          <w:spacing w:val="-5"/>
          <w:sz w:val="28"/>
          <w:szCs w:val="28"/>
        </w:rPr>
        <w:t>воздействие направлено на преодоление и предупреждение</w:t>
      </w:r>
      <w: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вторичных нарушений развития, формирование компетенций, необходимых для успешной подготовки детей к обучению в общеобразовательной школе.</w:t>
      </w:r>
    </w:p>
    <w:p w:rsidR="002876C0" w:rsidRDefault="002876C0" w:rsidP="002876C0">
      <w:pPr>
        <w:shd w:val="clear" w:color="auto" w:fill="FFFFFF"/>
        <w:tabs>
          <w:tab w:val="left" w:pos="682"/>
        </w:tabs>
        <w:spacing w:line="307" w:lineRule="exact"/>
        <w:ind w:left="5"/>
        <w:jc w:val="both"/>
      </w:pPr>
      <w:r>
        <w:rPr>
          <w:color w:val="000000"/>
          <w:spacing w:val="-8"/>
          <w:sz w:val="28"/>
          <w:szCs w:val="28"/>
        </w:rPr>
        <w:t>5.2.2.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sz w:val="28"/>
          <w:szCs w:val="28"/>
        </w:rPr>
        <w:t xml:space="preserve">Особенностями организации работы воспитателя группы комбинированной </w:t>
      </w:r>
      <w:r>
        <w:rPr>
          <w:rFonts w:eastAsia="Times New Roman"/>
          <w:color w:val="000000"/>
          <w:spacing w:val="-3"/>
          <w:sz w:val="28"/>
          <w:szCs w:val="28"/>
        </w:rPr>
        <w:t>направленности являются:</w:t>
      </w:r>
    </w:p>
    <w:p w:rsidR="002876C0" w:rsidRDefault="002876C0" w:rsidP="002876C0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планирование (совместно с учителем-логопедом и другими специалистами) и</w:t>
      </w:r>
      <w:r>
        <w:t xml:space="preserve"> </w:t>
      </w:r>
      <w:r w:rsidRPr="002876C0">
        <w:rPr>
          <w:rFonts w:eastAsia="Times New Roman"/>
          <w:color w:val="000000"/>
          <w:sz w:val="28"/>
          <w:szCs w:val="28"/>
        </w:rPr>
        <w:t>проведение образовательной деятельности со всей группой детей, включая</w:t>
      </w:r>
      <w: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воспитанников с ОВЗ;</w:t>
      </w:r>
    </w:p>
    <w:p w:rsidR="002876C0" w:rsidRDefault="002876C0" w:rsidP="00672D19">
      <w:pPr>
        <w:shd w:val="clear" w:color="auto" w:fill="FFFFFF"/>
        <w:spacing w:line="307" w:lineRule="exact"/>
        <w:ind w:left="19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планирование (совместно с другими специалистами) и организация совместной</w:t>
      </w:r>
      <w:r w:rsidR="00672D19"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деятельности всех воспитанников группы;</w:t>
      </w:r>
    </w:p>
    <w:p w:rsidR="002876C0" w:rsidRDefault="002876C0" w:rsidP="00672D19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соблюдение преемственности в работе с другими специалистами по выполнению</w:t>
      </w:r>
      <w:r w:rsidR="00672D19"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индивидуальной образовательной программы детей с ОВЗ;</w:t>
      </w:r>
    </w:p>
    <w:p w:rsidR="002876C0" w:rsidRDefault="002876C0" w:rsidP="00672D19">
      <w:pPr>
        <w:shd w:val="clear" w:color="auto" w:fill="FFFFFF"/>
        <w:spacing w:line="307" w:lineRule="exact"/>
        <w:ind w:left="14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обеспечение индивидуального подхода к каждому воспитаннику ОВЗ с учетом</w:t>
      </w:r>
      <w:r w:rsidR="00672D19"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рекомендаций специалистов;</w:t>
      </w:r>
    </w:p>
    <w:p w:rsidR="002876C0" w:rsidRDefault="002876C0" w:rsidP="00672D19">
      <w:pPr>
        <w:shd w:val="clear" w:color="auto" w:fill="FFFFFF"/>
        <w:spacing w:before="5" w:line="307" w:lineRule="exact"/>
        <w:ind w:left="14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консультирование родителей (законных представителей) детей с ОВЗ по вопросам</w:t>
      </w:r>
      <w:r w:rsidR="00672D19"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воспитания ребенка в семье;</w:t>
      </w:r>
    </w:p>
    <w:p w:rsidR="002876C0" w:rsidRDefault="002876C0" w:rsidP="002876C0">
      <w:pPr>
        <w:shd w:val="clear" w:color="auto" w:fill="FFFFFF"/>
        <w:tabs>
          <w:tab w:val="left" w:pos="470"/>
        </w:tabs>
        <w:spacing w:line="307" w:lineRule="exact"/>
        <w:jc w:val="both"/>
      </w:pPr>
      <w:r>
        <w:rPr>
          <w:color w:val="000000"/>
          <w:spacing w:val="-11"/>
          <w:sz w:val="28"/>
          <w:szCs w:val="28"/>
        </w:rPr>
        <w:t>5.3.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  <w:u w:val="single"/>
        </w:rPr>
        <w:t>Деятельность педагога-психолога:</w:t>
      </w:r>
    </w:p>
    <w:p w:rsidR="002876C0" w:rsidRDefault="002876C0" w:rsidP="00672D19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307" w:lineRule="exact"/>
        <w:ind w:left="10" w:right="-9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Деятельность педагога-психолога направлена на сохранение психического</w:t>
      </w:r>
      <w:r w:rsidR="00672D1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здоровья каждого воспитанника группы.</w:t>
      </w:r>
    </w:p>
    <w:p w:rsidR="002876C0" w:rsidRDefault="002876C0" w:rsidP="002876C0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307" w:lineRule="exact"/>
        <w:ind w:left="10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Педагог-психолог:</w:t>
      </w:r>
    </w:p>
    <w:p w:rsidR="002876C0" w:rsidRDefault="002876C0" w:rsidP="00672D19">
      <w:pPr>
        <w:shd w:val="clear" w:color="auto" w:fill="FFFFFF"/>
        <w:spacing w:before="10" w:line="307" w:lineRule="exact"/>
        <w:ind w:left="10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проводит психологическое обследование воспитанников группы комбинированной</w:t>
      </w:r>
      <w:r w:rsidR="00672D19"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направленности;</w:t>
      </w:r>
    </w:p>
    <w:p w:rsidR="002876C0" w:rsidRDefault="002876C0" w:rsidP="002876C0">
      <w:pPr>
        <w:shd w:val="clear" w:color="auto" w:fill="FFFFFF"/>
        <w:spacing w:line="307" w:lineRule="exact"/>
        <w:ind w:left="10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участвует в составлении индивидуальных карт развития детей с ОВЗ;</w:t>
      </w:r>
    </w:p>
    <w:p w:rsidR="002876C0" w:rsidRDefault="002876C0" w:rsidP="00672D19">
      <w:pPr>
        <w:shd w:val="clear" w:color="auto" w:fill="FFFFFF"/>
        <w:spacing w:before="10" w:line="307" w:lineRule="exact"/>
        <w:ind w:left="10"/>
        <w:jc w:val="both"/>
      </w:pPr>
      <w:r>
        <w:rPr>
          <w:color w:val="000000"/>
          <w:spacing w:val="-6"/>
          <w:sz w:val="28"/>
          <w:szCs w:val="28"/>
        </w:rPr>
        <w:t>-</w:t>
      </w:r>
      <w:r>
        <w:rPr>
          <w:rFonts w:eastAsia="Times New Roman"/>
          <w:color w:val="000000"/>
          <w:spacing w:val="-6"/>
          <w:sz w:val="28"/>
          <w:szCs w:val="28"/>
        </w:rPr>
        <w:t>проводит индивидуальную и подгрупповую коррекционно-психологическую работу с</w:t>
      </w:r>
      <w:r w:rsidR="00672D19"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воспитанниками </w:t>
      </w:r>
      <w:r w:rsidR="00672D19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группы   комбинированной   направленности;</w:t>
      </w:r>
    </w:p>
    <w:p w:rsidR="002876C0" w:rsidRDefault="002876C0" w:rsidP="00672D19">
      <w:pPr>
        <w:shd w:val="clear" w:color="auto" w:fill="FFFFFF"/>
        <w:spacing w:line="307" w:lineRule="exact"/>
        <w:ind w:left="10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проводит динамическое психолого-педагогическое изучение воспитанников</w:t>
      </w:r>
      <w:r w:rsidR="00672D19" w:rsidRPr="00672D19">
        <w:rPr>
          <w:sz w:val="28"/>
          <w:szCs w:val="28"/>
        </w:rPr>
        <w:t xml:space="preserve"> </w:t>
      </w:r>
      <w:r w:rsidRPr="00672D19">
        <w:rPr>
          <w:rFonts w:eastAsia="Times New Roman"/>
          <w:color w:val="000000"/>
          <w:spacing w:val="1"/>
          <w:sz w:val="28"/>
          <w:szCs w:val="28"/>
        </w:rPr>
        <w:t>группы комбинированной   направленности;</w:t>
      </w:r>
    </w:p>
    <w:p w:rsidR="002876C0" w:rsidRDefault="002876C0" w:rsidP="00672D19">
      <w:pPr>
        <w:shd w:val="clear" w:color="auto" w:fill="FFFFFF"/>
        <w:spacing w:before="5" w:line="307" w:lineRule="exact"/>
        <w:ind w:left="10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проводит консультативную работу с родителями по вопросам воспитания ребенка в</w:t>
      </w:r>
      <w:r w:rsidR="00672D19"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семье;</w:t>
      </w:r>
    </w:p>
    <w:p w:rsidR="002876C0" w:rsidRDefault="002876C0" w:rsidP="002876C0">
      <w:pPr>
        <w:shd w:val="clear" w:color="auto" w:fill="FFFFFF"/>
        <w:spacing w:before="5" w:line="307" w:lineRule="exact"/>
        <w:ind w:left="5"/>
        <w:jc w:val="both"/>
      </w:pPr>
      <w:r>
        <w:rPr>
          <w:color w:val="000000"/>
          <w:spacing w:val="-5"/>
          <w:sz w:val="28"/>
          <w:szCs w:val="28"/>
        </w:rPr>
        <w:t>-</w:t>
      </w:r>
      <w:r>
        <w:rPr>
          <w:rFonts w:eastAsia="Times New Roman"/>
          <w:color w:val="000000"/>
          <w:spacing w:val="-5"/>
          <w:sz w:val="28"/>
          <w:szCs w:val="28"/>
        </w:rPr>
        <w:t>осуществляет преемственность в работе М</w:t>
      </w:r>
      <w:r w:rsidR="005E0866">
        <w:rPr>
          <w:rFonts w:eastAsia="Times New Roman"/>
          <w:color w:val="000000"/>
          <w:spacing w:val="-5"/>
          <w:sz w:val="28"/>
          <w:szCs w:val="28"/>
        </w:rPr>
        <w:t>Б</w:t>
      </w:r>
      <w:r>
        <w:rPr>
          <w:rFonts w:eastAsia="Times New Roman"/>
          <w:color w:val="000000"/>
          <w:spacing w:val="-5"/>
          <w:sz w:val="28"/>
          <w:szCs w:val="28"/>
        </w:rPr>
        <w:t>ДОУ и семьи;</w:t>
      </w:r>
    </w:p>
    <w:p w:rsidR="002876C0" w:rsidRDefault="00672D19" w:rsidP="002876C0">
      <w:pPr>
        <w:shd w:val="clear" w:color="auto" w:fill="FFFFFF"/>
        <w:spacing w:line="307" w:lineRule="exact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-</w:t>
      </w:r>
      <w:r w:rsidR="002876C0">
        <w:rPr>
          <w:rFonts w:eastAsia="Times New Roman"/>
          <w:color w:val="000000"/>
          <w:spacing w:val="-5"/>
          <w:sz w:val="28"/>
          <w:szCs w:val="28"/>
        </w:rPr>
        <w:t>консультирует персонал группы;</w:t>
      </w:r>
    </w:p>
    <w:p w:rsidR="00672D19" w:rsidRDefault="002876C0" w:rsidP="00672D19">
      <w:pPr>
        <w:shd w:val="clear" w:color="auto" w:fill="FFFFFF"/>
        <w:tabs>
          <w:tab w:val="left" w:pos="470"/>
          <w:tab w:val="left" w:pos="10056"/>
        </w:tabs>
        <w:spacing w:line="355" w:lineRule="exact"/>
        <w:ind w:right="-9"/>
        <w:jc w:val="both"/>
      </w:pPr>
      <w:r>
        <w:rPr>
          <w:color w:val="000000"/>
          <w:spacing w:val="-12"/>
          <w:sz w:val="28"/>
          <w:szCs w:val="28"/>
        </w:rPr>
        <w:t>5.4.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Заключение об образовательном маршруте ребенка с рекомендациями о</w:t>
      </w:r>
      <w:r w:rsidR="00672D19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профилактических и оздоровительных мероприятиях выдается воспитателям и</w:t>
      </w:r>
      <w:r w:rsidR="00672D19">
        <w:rPr>
          <w:rFonts w:eastAsia="Times New Roman"/>
          <w:color w:val="000000"/>
          <w:spacing w:val="-6"/>
          <w:sz w:val="28"/>
          <w:szCs w:val="28"/>
        </w:rPr>
        <w:t xml:space="preserve"> родителям по результатам психолого-медико-педагогического обследования ребенка с </w:t>
      </w:r>
      <w:r w:rsidR="00672D19">
        <w:rPr>
          <w:rFonts w:eastAsia="Times New Roman"/>
          <w:color w:val="000000"/>
          <w:spacing w:val="-7"/>
          <w:sz w:val="28"/>
          <w:szCs w:val="28"/>
        </w:rPr>
        <w:t>ОВЗ на КПМПК.</w:t>
      </w:r>
    </w:p>
    <w:p w:rsidR="00672D19" w:rsidRDefault="00672D19" w:rsidP="00672D19">
      <w:pPr>
        <w:numPr>
          <w:ilvl w:val="0"/>
          <w:numId w:val="6"/>
        </w:numPr>
        <w:shd w:val="clear" w:color="auto" w:fill="FFFFFF"/>
        <w:tabs>
          <w:tab w:val="left" w:pos="475"/>
        </w:tabs>
        <w:spacing w:line="355" w:lineRule="exact"/>
        <w:ind w:left="5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Длительность пребывания в группе комбинированной направленности ребенка с ОВЗ определяется ПМПК.</w:t>
      </w:r>
    </w:p>
    <w:p w:rsidR="00672D19" w:rsidRDefault="00672D19" w:rsidP="00672D19">
      <w:pPr>
        <w:numPr>
          <w:ilvl w:val="0"/>
          <w:numId w:val="6"/>
        </w:numPr>
        <w:shd w:val="clear" w:color="auto" w:fill="FFFFFF"/>
        <w:tabs>
          <w:tab w:val="left" w:pos="475"/>
        </w:tabs>
        <w:spacing w:line="355" w:lineRule="exact"/>
        <w:ind w:left="5" w:right="-9"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Завершение пребывания ребенка с ОВЗ в группе комбинированной </w:t>
      </w:r>
      <w:r>
        <w:rPr>
          <w:rFonts w:eastAsia="Times New Roman"/>
          <w:color w:val="000000"/>
          <w:spacing w:val="-5"/>
          <w:sz w:val="28"/>
          <w:szCs w:val="28"/>
        </w:rPr>
        <w:t>направленности регламентируется заключением ПМПК.</w:t>
      </w:r>
    </w:p>
    <w:p w:rsidR="00672D19" w:rsidRPr="00672D19" w:rsidRDefault="00672D19" w:rsidP="00672D19">
      <w:pPr>
        <w:shd w:val="clear" w:color="auto" w:fill="FFFFFF"/>
        <w:spacing w:before="302"/>
        <w:ind w:left="53"/>
        <w:jc w:val="center"/>
        <w:rPr>
          <w:sz w:val="28"/>
          <w:szCs w:val="28"/>
        </w:rPr>
      </w:pPr>
      <w:r w:rsidRPr="00672D19">
        <w:rPr>
          <w:b/>
          <w:bCs/>
          <w:color w:val="000000"/>
          <w:spacing w:val="-5"/>
          <w:sz w:val="28"/>
          <w:szCs w:val="28"/>
        </w:rPr>
        <w:t xml:space="preserve">6. </w:t>
      </w:r>
      <w:r w:rsidRPr="00672D19">
        <w:rPr>
          <w:rFonts w:eastAsia="Times New Roman"/>
          <w:b/>
          <w:bCs/>
          <w:color w:val="000000"/>
          <w:spacing w:val="-5"/>
          <w:sz w:val="28"/>
          <w:szCs w:val="28"/>
        </w:rPr>
        <w:t>Документация</w:t>
      </w:r>
    </w:p>
    <w:p w:rsidR="00672D19" w:rsidRDefault="00672D19" w:rsidP="00672D19">
      <w:pPr>
        <w:shd w:val="clear" w:color="auto" w:fill="FFFFFF"/>
        <w:tabs>
          <w:tab w:val="left" w:pos="475"/>
        </w:tabs>
        <w:spacing w:before="264" w:line="312" w:lineRule="exact"/>
        <w:ind w:right="-9"/>
        <w:jc w:val="both"/>
      </w:pPr>
      <w:r>
        <w:rPr>
          <w:color w:val="000000"/>
          <w:spacing w:val="-11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7"/>
          <w:sz w:val="28"/>
          <w:szCs w:val="28"/>
        </w:rPr>
        <w:t xml:space="preserve">Документами, регулирующими дошкольное образование детей в </w:t>
      </w:r>
      <w:r>
        <w:rPr>
          <w:rFonts w:eastAsia="Times New Roman"/>
          <w:color w:val="000000"/>
          <w:spacing w:val="-2"/>
          <w:sz w:val="28"/>
          <w:szCs w:val="28"/>
        </w:rPr>
        <w:t>группе комбинированной   направленности являются:</w:t>
      </w:r>
    </w:p>
    <w:p w:rsidR="00672D19" w:rsidRDefault="00672D19" w:rsidP="00672D19">
      <w:pPr>
        <w:shd w:val="clear" w:color="auto" w:fill="FFFFFF"/>
        <w:tabs>
          <w:tab w:val="left" w:pos="696"/>
        </w:tabs>
        <w:spacing w:line="312" w:lineRule="exact"/>
        <w:ind w:left="355"/>
        <w:jc w:val="both"/>
      </w:pPr>
      <w:r>
        <w:rPr>
          <w:rFonts w:eastAsia="Times New Roman"/>
          <w:color w:val="000000"/>
          <w:sz w:val="28"/>
          <w:szCs w:val="28"/>
        </w:rPr>
        <w:t>•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заявление родителей (законных представителей);</w:t>
      </w:r>
    </w:p>
    <w:p w:rsidR="00672D19" w:rsidRDefault="00672D19" w:rsidP="00672D19">
      <w:pPr>
        <w:numPr>
          <w:ilvl w:val="0"/>
          <w:numId w:val="8"/>
        </w:numPr>
        <w:shd w:val="clear" w:color="auto" w:fill="FFFFFF"/>
        <w:tabs>
          <w:tab w:val="left" w:pos="696"/>
        </w:tabs>
        <w:spacing w:line="312" w:lineRule="exact"/>
        <w:ind w:left="709" w:hanging="283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коллегиальное заключение МПМПК с указанием образовательного маршрута и </w:t>
      </w:r>
      <w:r>
        <w:rPr>
          <w:rFonts w:eastAsia="Times New Roman"/>
          <w:color w:val="000000"/>
          <w:spacing w:val="-5"/>
          <w:sz w:val="28"/>
          <w:szCs w:val="28"/>
        </w:rPr>
        <w:t>рекомендаций для детей с ОВЗ;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312" w:lineRule="exact"/>
        <w:ind w:left="696" w:right="-9" w:hanging="3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приказ руководителя образовательного учреждения об организации </w:t>
      </w:r>
      <w:r>
        <w:rPr>
          <w:rFonts w:eastAsia="Times New Roman"/>
          <w:color w:val="000000"/>
          <w:spacing w:val="-5"/>
          <w:sz w:val="28"/>
          <w:szCs w:val="28"/>
        </w:rPr>
        <w:t>деятельности группы   комбинированной   направленности;</w:t>
      </w:r>
    </w:p>
    <w:p w:rsidR="00672D19" w:rsidRP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312" w:lineRule="exact"/>
        <w:ind w:left="709" w:hanging="28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табель посещаемости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672D19">
        <w:rPr>
          <w:rFonts w:eastAsia="Times New Roman"/>
          <w:color w:val="000000"/>
          <w:spacing w:val="-4"/>
          <w:sz w:val="28"/>
          <w:szCs w:val="28"/>
        </w:rPr>
        <w:t>воспитанников группы   комбинированной   направленности;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312" w:lineRule="exact"/>
        <w:ind w:left="696" w:right="-9" w:hanging="3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планирование образовательной деятельности группы </w:t>
      </w:r>
      <w:r>
        <w:rPr>
          <w:rFonts w:eastAsia="Times New Roman"/>
          <w:color w:val="000000"/>
          <w:spacing w:val="-3"/>
          <w:sz w:val="28"/>
          <w:szCs w:val="28"/>
        </w:rPr>
        <w:t>комбинированной направленности;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312" w:lineRule="exact"/>
        <w:ind w:left="3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перспективный план коррекционной работы (групповой и индивидуальный).</w:t>
      </w:r>
    </w:p>
    <w:p w:rsidR="00672D19" w:rsidRDefault="00672D19" w:rsidP="00672D19">
      <w:pPr>
        <w:shd w:val="clear" w:color="auto" w:fill="FFFFFF"/>
        <w:tabs>
          <w:tab w:val="left" w:pos="475"/>
        </w:tabs>
        <w:spacing w:before="259"/>
        <w:jc w:val="both"/>
      </w:pPr>
      <w:r>
        <w:rPr>
          <w:color w:val="000000"/>
          <w:spacing w:val="-10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Документация учителя-логопеда: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before="269" w:line="307" w:lineRule="exact"/>
        <w:ind w:left="3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карта развития каждого ребенка с ОВЗ;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307" w:lineRule="exact"/>
        <w:ind w:left="3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журнал групповых и индивидуальных занятий с детьми ОВЗ;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307" w:lineRule="exact"/>
        <w:ind w:left="35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тетрадь для записей рекомендаций специалистам;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</w:tabs>
        <w:spacing w:line="307" w:lineRule="exact"/>
        <w:ind w:left="696" w:right="-9" w:hanging="3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тетрадь индивидуальных занятий с ребенком (в ней отражаются структура </w:t>
      </w:r>
      <w:r>
        <w:rPr>
          <w:rFonts w:eastAsia="Times New Roman"/>
          <w:color w:val="000000"/>
          <w:spacing w:val="-5"/>
          <w:sz w:val="28"/>
          <w:szCs w:val="28"/>
        </w:rPr>
        <w:t>дефекта, направления коррекционно-педагогической работы и т.д.);</w:t>
      </w:r>
    </w:p>
    <w:p w:rsidR="00672D19" w:rsidRDefault="00672D19" w:rsidP="00672D19">
      <w:pPr>
        <w:numPr>
          <w:ilvl w:val="0"/>
          <w:numId w:val="7"/>
        </w:numPr>
        <w:shd w:val="clear" w:color="auto" w:fill="FFFFFF"/>
        <w:tabs>
          <w:tab w:val="left" w:pos="696"/>
          <w:tab w:val="left" w:pos="10056"/>
        </w:tabs>
        <w:spacing w:before="5" w:line="307" w:lineRule="exact"/>
        <w:ind w:left="696" w:right="-9" w:hanging="34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план организации совместной деятельности всех воспитанников </w:t>
      </w:r>
      <w:r>
        <w:rPr>
          <w:rFonts w:eastAsia="Times New Roman"/>
          <w:color w:val="000000"/>
          <w:spacing w:val="-5"/>
          <w:sz w:val="28"/>
          <w:szCs w:val="28"/>
        </w:rPr>
        <w:t>группы комбинированной   направленности.</w:t>
      </w:r>
    </w:p>
    <w:p w:rsidR="002876C0" w:rsidRDefault="002876C0" w:rsidP="002876C0">
      <w:pPr>
        <w:shd w:val="clear" w:color="auto" w:fill="FFFFFF"/>
        <w:spacing w:before="10" w:line="307" w:lineRule="exact"/>
        <w:ind w:left="14"/>
        <w:jc w:val="both"/>
      </w:pPr>
    </w:p>
    <w:p w:rsidR="00A6319B" w:rsidRDefault="00A6319B" w:rsidP="00A6319B">
      <w:pPr>
        <w:shd w:val="clear" w:color="auto" w:fill="FFFFFF"/>
        <w:spacing w:line="307" w:lineRule="exact"/>
        <w:ind w:left="14"/>
        <w:jc w:val="both"/>
      </w:pPr>
    </w:p>
    <w:sectPr w:rsidR="00A6319B">
      <w:footerReference w:type="default" r:id="rId8"/>
      <w:type w:val="continuous"/>
      <w:pgSz w:w="11909" w:h="16834"/>
      <w:pgMar w:top="1440" w:right="922" w:bottom="720" w:left="9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66" w:rsidRDefault="005E0866" w:rsidP="005E0866">
      <w:r>
        <w:separator/>
      </w:r>
    </w:p>
  </w:endnote>
  <w:endnote w:type="continuationSeparator" w:id="0">
    <w:p w:rsidR="005E0866" w:rsidRDefault="005E0866" w:rsidP="005E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866" w:rsidRDefault="005E08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63B0">
      <w:rPr>
        <w:noProof/>
      </w:rPr>
      <w:t>1</w:t>
    </w:r>
    <w:r>
      <w:fldChar w:fldCharType="end"/>
    </w:r>
  </w:p>
  <w:p w:rsidR="005E0866" w:rsidRDefault="005E0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66" w:rsidRDefault="005E0866" w:rsidP="005E0866">
      <w:r>
        <w:separator/>
      </w:r>
    </w:p>
  </w:footnote>
  <w:footnote w:type="continuationSeparator" w:id="0">
    <w:p w:rsidR="005E0866" w:rsidRDefault="005E0866" w:rsidP="005E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7E39B8"/>
    <w:lvl w:ilvl="0">
      <w:numFmt w:val="bullet"/>
      <w:lvlText w:val="*"/>
      <w:lvlJc w:val="left"/>
    </w:lvl>
  </w:abstractNum>
  <w:abstractNum w:abstractNumId="1" w15:restartNumberingAfterBreak="0">
    <w:nsid w:val="15BE5494"/>
    <w:multiLevelType w:val="singleLevel"/>
    <w:tmpl w:val="10D4EA20"/>
    <w:lvl w:ilvl="0">
      <w:start w:val="1"/>
      <w:numFmt w:val="decimal"/>
      <w:lvlText w:val="5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6C799B"/>
    <w:multiLevelType w:val="hybridMultilevel"/>
    <w:tmpl w:val="FC5AAF3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652C0AE9"/>
    <w:multiLevelType w:val="singleLevel"/>
    <w:tmpl w:val="8BC0ACAE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7475228"/>
    <w:multiLevelType w:val="singleLevel"/>
    <w:tmpl w:val="324E3180"/>
    <w:lvl w:ilvl="0">
      <w:start w:val="1"/>
      <w:numFmt w:val="decimal"/>
      <w:lvlText w:val="5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6C07B5"/>
    <w:multiLevelType w:val="singleLevel"/>
    <w:tmpl w:val="D5AE0AE4"/>
    <w:lvl w:ilvl="0">
      <w:start w:val="7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045B1B"/>
    <w:multiLevelType w:val="singleLevel"/>
    <w:tmpl w:val="CAEA2F34"/>
    <w:lvl w:ilvl="0">
      <w:start w:val="5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41696D"/>
    <w:multiLevelType w:val="singleLevel"/>
    <w:tmpl w:val="DDA815CA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C03"/>
    <w:rsid w:val="002876C0"/>
    <w:rsid w:val="00422556"/>
    <w:rsid w:val="00513C03"/>
    <w:rsid w:val="00537E72"/>
    <w:rsid w:val="005E0866"/>
    <w:rsid w:val="00672D19"/>
    <w:rsid w:val="00742387"/>
    <w:rsid w:val="007C2B42"/>
    <w:rsid w:val="00A6319B"/>
    <w:rsid w:val="00DC3390"/>
    <w:rsid w:val="00E349D8"/>
    <w:rsid w:val="00E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A5C4C8-2440-4CC5-BEF8-F7789A67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0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5E08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0866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086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1599</Words>
  <Characters>9115</Characters>
  <Application>Microsoft Office Word</Application>
  <DocSecurity>4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2018-10-06T17:40:00Z</cp:lastPrinted>
  <dcterms:created xsi:type="dcterms:W3CDTF">2023-08-18T05:40:00Z</dcterms:created>
  <dcterms:modified xsi:type="dcterms:W3CDTF">2023-08-18T05:40:00Z</dcterms:modified>
</cp:coreProperties>
</file>